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关于组织英语应用能力考试及计算机水平考试</w:t>
      </w:r>
    </w:p>
    <w:p>
      <w:pPr>
        <w:widowControl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kern w:val="0"/>
          <w:sz w:val="44"/>
          <w:szCs w:val="44"/>
        </w:rPr>
        <w:t>的报名通知</w:t>
      </w:r>
      <w:bookmarkStart w:id="0" w:name="_GoBack"/>
      <w:bookmarkEnd w:id="0"/>
    </w:p>
    <w:p>
      <w:pPr>
        <w:widowControl/>
        <w:jc w:val="center"/>
        <w:rPr>
          <w:rFonts w:ascii="仿宋" w:hAnsi="仿宋" w:eastAsia="仿宋" w:cs="宋体"/>
          <w:b/>
          <w:kern w:val="0"/>
          <w:sz w:val="44"/>
          <w:szCs w:val="44"/>
        </w:rPr>
      </w:pPr>
    </w:p>
    <w:p>
      <w:pPr>
        <w:widowControl/>
        <w:jc w:val="left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各系：</w:t>
      </w:r>
    </w:p>
    <w:p>
      <w:pPr>
        <w:spacing w:line="50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根据</w:t>
      </w:r>
      <w:r>
        <w:rPr>
          <w:rFonts w:hint="eastAsia" w:ascii="仿宋" w:hAnsi="仿宋" w:eastAsia="仿宋"/>
          <w:sz w:val="32"/>
          <w:szCs w:val="32"/>
        </w:rPr>
        <w:t>广东省高等学校教学考试管理中心</w:t>
      </w:r>
      <w:r>
        <w:rPr>
          <w:rFonts w:hint="eastAsia" w:ascii="仿宋" w:hAnsi="仿宋" w:eastAsia="仿宋" w:cs="宋体"/>
          <w:kern w:val="0"/>
          <w:sz w:val="32"/>
          <w:szCs w:val="32"/>
        </w:rPr>
        <w:t>的通知，2019年度第2次高等学校英语应用能力（</w:t>
      </w:r>
      <w:r>
        <w:rPr>
          <w:rFonts w:ascii="仿宋" w:hAnsi="仿宋" w:eastAsia="仿宋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ascii="仿宋" w:hAnsi="仿宋" w:eastAsia="仿宋"/>
          <w:kern w:val="0"/>
          <w:sz w:val="32"/>
          <w:szCs w:val="32"/>
        </w:rPr>
        <w:t>B</w:t>
      </w:r>
      <w:r>
        <w:rPr>
          <w:rFonts w:hint="eastAsia" w:ascii="仿宋" w:hAnsi="仿宋" w:eastAsia="仿宋"/>
          <w:kern w:val="0"/>
          <w:sz w:val="32"/>
          <w:szCs w:val="32"/>
        </w:rPr>
        <w:t>级</w:t>
      </w:r>
      <w:r>
        <w:rPr>
          <w:rFonts w:hint="eastAsia" w:ascii="仿宋" w:hAnsi="仿宋" w:eastAsia="仿宋" w:cs="宋体"/>
          <w:kern w:val="0"/>
          <w:sz w:val="32"/>
          <w:szCs w:val="32"/>
        </w:rPr>
        <w:t>）考试和全国高等学校计算机水平考试现已开始报名。具体通知如下：</w:t>
      </w:r>
    </w:p>
    <w:p>
      <w:pPr>
        <w:spacing w:line="560" w:lineRule="exact"/>
        <w:ind w:firstLine="630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</w:rPr>
        <w:t>一、报名时间：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各系组织报名时间为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9月20日-9月28日</w:t>
      </w:r>
      <w:r>
        <w:rPr>
          <w:rFonts w:hint="eastAsia" w:ascii="仿宋" w:hAnsi="仿宋" w:eastAsia="仿宋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9月28日下午15:00</w:t>
      </w:r>
      <w:r>
        <w:rPr>
          <w:rFonts w:hint="eastAsia" w:ascii="仿宋" w:hAnsi="仿宋" w:eastAsia="仿宋"/>
          <w:bCs/>
          <w:color w:val="000000"/>
          <w:sz w:val="32"/>
          <w:szCs w:val="32"/>
        </w:rPr>
        <w:t>前由各系辅导员将本班报名数据统一交至教务处王亚楠处，为确保报名数据的准确性，请各辅导员务必进行核对。</w:t>
      </w:r>
    </w:p>
    <w:p>
      <w:pPr>
        <w:spacing w:line="500" w:lineRule="exact"/>
        <w:ind w:left="630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</w:rPr>
        <w:t>二、报名对象：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17、18、19级在校学生</w:t>
      </w:r>
    </w:p>
    <w:p>
      <w:pPr>
        <w:spacing w:line="500" w:lineRule="exact"/>
        <w:ind w:left="630"/>
        <w:rPr>
          <w:rFonts w:ascii="仿宋" w:hAnsi="仿宋" w:eastAsia="仿宋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</w:rPr>
        <w:t>三、报考科目：</w:t>
      </w:r>
    </w:p>
    <w:p>
      <w:pPr>
        <w:spacing w:line="500" w:lineRule="exact"/>
        <w:ind w:left="63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1、17、18级人文与外语系商务英语专业的学生报考：英语A级；</w:t>
      </w:r>
    </w:p>
    <w:p>
      <w:pPr>
        <w:spacing w:line="500" w:lineRule="exact"/>
        <w:ind w:left="630" w:leftChars="300" w:firstLine="480" w:firstLineChars="15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17、18级其他各系各专业学生报考英语B级；</w:t>
      </w:r>
    </w:p>
    <w:p>
      <w:pPr>
        <w:spacing w:line="500" w:lineRule="exact"/>
        <w:ind w:left="630" w:leftChars="300" w:firstLine="480" w:firstLineChars="15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19级各系各专业本次不予报考英语等级考试；</w:t>
      </w:r>
    </w:p>
    <w:p>
      <w:pPr>
        <w:spacing w:line="500" w:lineRule="exact"/>
        <w:ind w:left="630" w:leftChars="3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2、17、18级信息工程系各专业报考计算机二级，其他各系各专业报考计算机一级；</w:t>
      </w:r>
    </w:p>
    <w:p>
      <w:pPr>
        <w:spacing w:line="500" w:lineRule="exact"/>
        <w:ind w:left="63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3、19级商务管理系、人工智能系及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</w:rPr>
        <w:t>信息工程系各专业</w:t>
      </w:r>
      <w:r>
        <w:rPr>
          <w:rFonts w:hint="eastAsia" w:ascii="仿宋" w:hAnsi="仿宋" w:eastAsia="仿宋" w:cs="宋体"/>
          <w:kern w:val="0"/>
          <w:sz w:val="32"/>
          <w:szCs w:val="32"/>
        </w:rPr>
        <w:t>报考计算机一级；</w:t>
      </w:r>
    </w:p>
    <w:p>
      <w:pPr>
        <w:spacing w:line="500" w:lineRule="exact"/>
        <w:ind w:left="63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4、19级人文与外语系、贸易经济系和财务会计系各专业本次不予报考计算机一级；</w:t>
      </w:r>
    </w:p>
    <w:p>
      <w:pPr>
        <w:spacing w:line="500" w:lineRule="exact"/>
        <w:ind w:left="63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5、已通过英语B级、计算机一级考试的学生自愿选择报考高一级的科目；</w:t>
      </w:r>
    </w:p>
    <w:p>
      <w:pPr>
        <w:spacing w:line="500" w:lineRule="exact"/>
        <w:ind w:left="63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6、以往未通过考试的学生按正常报考程序报考。</w:t>
      </w:r>
    </w:p>
    <w:p>
      <w:pPr>
        <w:spacing w:line="500" w:lineRule="exact"/>
        <w:ind w:left="630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500" w:lineRule="exact"/>
        <w:ind w:left="630"/>
        <w:rPr>
          <w:rFonts w:ascii="仿宋" w:hAnsi="仿宋" w:eastAsia="仿宋" w:cs="宋体"/>
          <w:kern w:val="0"/>
          <w:sz w:val="32"/>
          <w:szCs w:val="32"/>
        </w:rPr>
      </w:pPr>
    </w:p>
    <w:p>
      <w:pPr>
        <w:spacing w:line="500" w:lineRule="exact"/>
        <w:ind w:left="63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ind w:firstLine="643" w:firstLineChars="200"/>
        <w:jc w:val="left"/>
        <w:rPr>
          <w:rFonts w:ascii="仿宋" w:hAnsi="仿宋" w:eastAsia="仿宋" w:cs="宋体"/>
          <w:b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FF0000"/>
          <w:kern w:val="0"/>
          <w:sz w:val="32"/>
          <w:szCs w:val="32"/>
        </w:rPr>
        <w:t>计算机水平考试可供选择的报考科目：</w:t>
      </w:r>
    </w:p>
    <w:tbl>
      <w:tblPr>
        <w:tblStyle w:val="6"/>
        <w:tblW w:w="8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779"/>
        <w:gridCol w:w="4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级别</w:t>
            </w:r>
          </w:p>
        </w:tc>
        <w:tc>
          <w:tcPr>
            <w:tcW w:w="793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考试科目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一级</w:t>
            </w:r>
          </w:p>
        </w:tc>
        <w:tc>
          <w:tcPr>
            <w:tcW w:w="793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计算机应用（2010）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二级</w:t>
            </w:r>
          </w:p>
        </w:tc>
        <w:tc>
          <w:tcPr>
            <w:tcW w:w="377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415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C++程序设计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6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377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Photoshop图像处理与制作</w:t>
            </w:r>
          </w:p>
        </w:tc>
        <w:tc>
          <w:tcPr>
            <w:tcW w:w="415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网页制作基础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6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377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Java程序设计</w:t>
            </w:r>
          </w:p>
        </w:tc>
        <w:tc>
          <w:tcPr>
            <w:tcW w:w="415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Flash动漫制作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6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377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Access数据库（2010）</w:t>
            </w:r>
          </w:p>
        </w:tc>
        <w:tc>
          <w:tcPr>
            <w:tcW w:w="415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Office2010 高级应用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6" w:type="dxa"/>
            <w:vMerge w:val="continue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3779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</w:rPr>
              <w:t>Python 程序设计（白云校区）</w:t>
            </w:r>
          </w:p>
        </w:tc>
        <w:tc>
          <w:tcPr>
            <w:tcW w:w="4155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spacing w:line="500" w:lineRule="exac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（</w:t>
      </w:r>
      <w:r>
        <w:rPr>
          <w:rFonts w:ascii="仿宋" w:hAnsi="仿宋" w:eastAsia="仿宋"/>
          <w:b/>
          <w:color w:val="FF0000"/>
          <w:sz w:val="32"/>
          <w:szCs w:val="32"/>
        </w:rPr>
        <w:t>每次每个考生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最多</w:t>
      </w:r>
      <w:r>
        <w:rPr>
          <w:rFonts w:ascii="仿宋" w:hAnsi="仿宋" w:eastAsia="仿宋"/>
          <w:b/>
          <w:color w:val="FF0000"/>
          <w:sz w:val="32"/>
          <w:szCs w:val="32"/>
        </w:rPr>
        <w:t>可以报考不同或相同级别的两个科目</w:t>
      </w:r>
      <w:r>
        <w:rPr>
          <w:rFonts w:hint="eastAsia" w:ascii="仿宋" w:hAnsi="仿宋" w:eastAsia="仿宋"/>
          <w:b/>
          <w:color w:val="FF0000"/>
          <w:sz w:val="32"/>
          <w:szCs w:val="32"/>
        </w:rPr>
        <w:t>）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：</w:t>
      </w:r>
    </w:p>
    <w:p>
      <w:pPr>
        <w:spacing w:line="500" w:lineRule="exact"/>
        <w:ind w:firstLine="643" w:firstLineChars="200"/>
        <w:rPr>
          <w:rFonts w:ascii="宋体" w:hAnsi="宋体" w:cs="宋体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</w:rPr>
        <w:t>四、相片采集：</w:t>
      </w:r>
      <w:r>
        <w:rPr>
          <w:rFonts w:hint="eastAsia" w:ascii="仿宋" w:hAnsi="仿宋" w:eastAsia="仿宋" w:cs="宋体"/>
          <w:kern w:val="0"/>
          <w:sz w:val="32"/>
          <w:szCs w:val="32"/>
        </w:rPr>
        <w:t>已采集数码相片的学生，不需重新采集。</w:t>
      </w:r>
    </w:p>
    <w:p>
      <w:pPr>
        <w:spacing w:line="500" w:lineRule="exact"/>
        <w:ind w:firstLine="643" w:firstLineChars="200"/>
        <w:rPr>
          <w:rFonts w:ascii="仿宋" w:hAnsi="仿宋" w:eastAsia="仿宋" w:cs="宋体"/>
          <w:b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2"/>
          <w:szCs w:val="32"/>
        </w:rPr>
        <w:t>五、收费标准:</w:t>
      </w:r>
    </w:p>
    <w:p>
      <w:pPr>
        <w:spacing w:line="500" w:lineRule="exact"/>
        <w:ind w:firstLine="720" w:firstLineChars="225"/>
        <w:rPr>
          <w:rFonts w:ascii="仿宋" w:hAnsi="仿宋" w:eastAsia="仿宋" w:cs="宋体"/>
          <w:b/>
          <w:color w:val="FF0000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英语应用能力（A、B级）报考费为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16元/人</w:t>
      </w:r>
      <w:r>
        <w:rPr>
          <w:rFonts w:hint="eastAsia" w:ascii="仿宋" w:hAnsi="仿宋" w:eastAsia="仿宋" w:cs="宋体"/>
          <w:kern w:val="0"/>
          <w:sz w:val="32"/>
          <w:szCs w:val="32"/>
        </w:rPr>
        <w:t>；计算机水平考试报考费为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38元/人；</w:t>
      </w:r>
      <w:r>
        <w:rPr>
          <w:rFonts w:hint="eastAsia" w:ascii="仿宋" w:hAnsi="仿宋" w:eastAsia="仿宋" w:cs="宋体"/>
          <w:kern w:val="0"/>
          <w:sz w:val="32"/>
          <w:szCs w:val="32"/>
        </w:rPr>
        <w:t>费用由学生通过支付宝平台关注校园生活号在缴费大厅自主缴费。</w:t>
      </w:r>
      <w:r>
        <w:rPr>
          <w:rFonts w:hint="eastAsia" w:ascii="仿宋" w:hAnsi="仿宋" w:eastAsia="仿宋" w:cs="宋体"/>
          <w:b/>
          <w:color w:val="FF0000"/>
          <w:kern w:val="0"/>
          <w:sz w:val="32"/>
          <w:szCs w:val="32"/>
        </w:rPr>
        <w:t>缴费截止日期：9月28日前。</w:t>
      </w:r>
    </w:p>
    <w:p>
      <w:pPr>
        <w:spacing w:line="500" w:lineRule="exact"/>
        <w:ind w:firstLine="723" w:firstLineChars="225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FF0000"/>
          <w:kern w:val="0"/>
          <w:sz w:val="32"/>
          <w:szCs w:val="32"/>
        </w:rPr>
        <w:t>学生填写缴费信息时务必确认好所填信息无误后再提交，包括：系别（全称）、班级（全称）、年级（例：2018）、学号（完整学号）、身份证号、考试科目等</w:t>
      </w:r>
      <w:r>
        <w:rPr>
          <w:rFonts w:hint="eastAsia" w:ascii="仿宋" w:hAnsi="仿宋" w:eastAsia="仿宋" w:cs="宋体"/>
          <w:kern w:val="0"/>
          <w:sz w:val="32"/>
          <w:szCs w:val="32"/>
        </w:rPr>
        <w:t>。辅导员核对缴费学生信息无误后再将报名数据发给教务处王老师。</w:t>
      </w:r>
    </w:p>
    <w:p>
      <w:pPr>
        <w:widowControl/>
        <w:spacing w:line="500" w:lineRule="exact"/>
        <w:ind w:firstLine="643" w:firstLineChars="200"/>
        <w:jc w:val="left"/>
        <w:rPr>
          <w:rFonts w:ascii="仿宋" w:hAnsi="仿宋" w:eastAsia="仿宋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 w:themeColor="text1"/>
          <w:kern w:val="0"/>
          <w:sz w:val="32"/>
          <w:szCs w:val="32"/>
        </w:rPr>
        <w:t>六、考试时间：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1、英语应用能力（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A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B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级）考试的时间：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2019年12月15-16日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2、计算机水平考试时间：</w:t>
      </w:r>
      <w:r>
        <w:rPr>
          <w:rFonts w:hint="eastAsia" w:ascii="仿宋" w:hAnsi="仿宋" w:eastAsia="仿宋" w:cs="宋体"/>
          <w:b/>
          <w:color w:val="000000"/>
          <w:kern w:val="0"/>
          <w:sz w:val="32"/>
          <w:szCs w:val="32"/>
        </w:rPr>
        <w:t xml:space="preserve"> 2019年12月28-29日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。</w:t>
      </w:r>
    </w:p>
    <w:p>
      <w:pPr>
        <w:widowControl/>
        <w:spacing w:line="500" w:lineRule="exac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请各系按规定时间组织学生进行报名，逾期不再受理报名。</w:t>
      </w:r>
    </w:p>
    <w:p>
      <w:pPr>
        <w:widowControl/>
        <w:spacing w:line="500" w:lineRule="exact"/>
        <w:ind w:firstLine="645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500" w:lineRule="exact"/>
        <w:ind w:firstLine="645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500" w:lineRule="exact"/>
        <w:ind w:firstLine="645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500" w:lineRule="exact"/>
        <w:ind w:firstLine="645"/>
        <w:jc w:val="left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spacing w:line="50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            教 务 处</w:t>
      </w:r>
    </w:p>
    <w:p>
      <w:pPr>
        <w:widowControl/>
        <w:spacing w:line="500" w:lineRule="exact"/>
        <w:jc w:val="center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                                       2019年9月20 日</w:t>
      </w:r>
    </w:p>
    <w:p>
      <w:pPr>
        <w:widowControl/>
        <w:spacing w:line="500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</w:p>
    <w:sectPr>
      <w:headerReference r:id="rId3" w:type="default"/>
      <w:pgSz w:w="11906" w:h="16838"/>
      <w:pgMar w:top="850" w:right="1134" w:bottom="850" w:left="1134" w:header="851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u w:val="single"/>
      </w:rPr>
    </w:pPr>
    <w:r>
      <w:rPr>
        <w:u w:val="single"/>
      </w:rPr>
      <w:drawing>
        <wp:inline distT="0" distB="0" distL="0" distR="0">
          <wp:extent cx="1628775" cy="457200"/>
          <wp:effectExtent l="0" t="0" r="0" b="0"/>
          <wp:docPr id="4" name="图片 4" descr="图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图标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   </w:t>
    </w:r>
    <w:r>
      <w:rPr>
        <w:u w:val="single"/>
      </w:rPr>
      <w:tab/>
    </w:r>
    <w:r>
      <w:rPr>
        <w:rFonts w:hint="eastAsia"/>
        <w:u w:val="single"/>
      </w:rPr>
      <w:t xml:space="preserve">                                           </w:t>
    </w:r>
    <w:r>
      <w:rPr>
        <w:rFonts w:hint="eastAsia"/>
        <w:b/>
        <w:u w:val="single"/>
        <w:lang w:val="en-US" w:eastAsia="zh-CN"/>
      </w:rPr>
      <w:t>2019-2020</w:t>
    </w:r>
    <w:r>
      <w:rPr>
        <w:rFonts w:hint="eastAsia"/>
        <w:b/>
        <w:u w:val="single"/>
      </w:rPr>
      <w:t>学年第</w:t>
    </w:r>
    <w:r>
      <w:rPr>
        <w:rFonts w:hint="eastAsia"/>
        <w:b/>
        <w:u w:val="single"/>
        <w:lang w:eastAsia="zh-CN"/>
      </w:rPr>
      <w:t>一</w:t>
    </w:r>
    <w:r>
      <w:rPr>
        <w:rFonts w:hint="eastAsia"/>
        <w:b/>
        <w:u w:val="single"/>
      </w:rPr>
      <w:t>学期教务处005号</w:t>
    </w:r>
  </w:p>
  <w:p>
    <w:pPr>
      <w:pStyle w:val="5"/>
      <w:pBdr>
        <w:bottom w:val="none" w:color="auto" w:sz="0" w:space="0"/>
      </w:pBdr>
      <w:tabs>
        <w:tab w:val="left" w:pos="3330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72F73"/>
    <w:rsid w:val="00086B7B"/>
    <w:rsid w:val="000B7FBE"/>
    <w:rsid w:val="00127718"/>
    <w:rsid w:val="00172A27"/>
    <w:rsid w:val="00182B81"/>
    <w:rsid w:val="00200F63"/>
    <w:rsid w:val="00227EC1"/>
    <w:rsid w:val="00231CB6"/>
    <w:rsid w:val="002357F9"/>
    <w:rsid w:val="0025386E"/>
    <w:rsid w:val="00253CEE"/>
    <w:rsid w:val="00262BA3"/>
    <w:rsid w:val="00265EFF"/>
    <w:rsid w:val="00277940"/>
    <w:rsid w:val="0029454B"/>
    <w:rsid w:val="00297602"/>
    <w:rsid w:val="002A5179"/>
    <w:rsid w:val="002C0493"/>
    <w:rsid w:val="002C34EE"/>
    <w:rsid w:val="002E3894"/>
    <w:rsid w:val="002F5EBE"/>
    <w:rsid w:val="00312714"/>
    <w:rsid w:val="00396D63"/>
    <w:rsid w:val="003C0314"/>
    <w:rsid w:val="003C1723"/>
    <w:rsid w:val="003C3C9B"/>
    <w:rsid w:val="00404A24"/>
    <w:rsid w:val="004641E6"/>
    <w:rsid w:val="00474323"/>
    <w:rsid w:val="00477843"/>
    <w:rsid w:val="0048136D"/>
    <w:rsid w:val="00482D3E"/>
    <w:rsid w:val="004B0F92"/>
    <w:rsid w:val="004B2C53"/>
    <w:rsid w:val="004B7E45"/>
    <w:rsid w:val="004D1DE0"/>
    <w:rsid w:val="00505874"/>
    <w:rsid w:val="0051295B"/>
    <w:rsid w:val="00524370"/>
    <w:rsid w:val="005261EA"/>
    <w:rsid w:val="0054176D"/>
    <w:rsid w:val="0057224A"/>
    <w:rsid w:val="00590E96"/>
    <w:rsid w:val="005A1794"/>
    <w:rsid w:val="005E6110"/>
    <w:rsid w:val="00687340"/>
    <w:rsid w:val="0068738C"/>
    <w:rsid w:val="00694F5C"/>
    <w:rsid w:val="006B0A73"/>
    <w:rsid w:val="006C3071"/>
    <w:rsid w:val="006C6570"/>
    <w:rsid w:val="007450A2"/>
    <w:rsid w:val="0078682E"/>
    <w:rsid w:val="00791D4A"/>
    <w:rsid w:val="007B08FC"/>
    <w:rsid w:val="007D5DCA"/>
    <w:rsid w:val="007E546D"/>
    <w:rsid w:val="0080714A"/>
    <w:rsid w:val="00853288"/>
    <w:rsid w:val="008538DE"/>
    <w:rsid w:val="008811CC"/>
    <w:rsid w:val="008825F5"/>
    <w:rsid w:val="00916ED6"/>
    <w:rsid w:val="009257A4"/>
    <w:rsid w:val="00925DC2"/>
    <w:rsid w:val="009429B5"/>
    <w:rsid w:val="009555F4"/>
    <w:rsid w:val="009C1DE4"/>
    <w:rsid w:val="009D70D9"/>
    <w:rsid w:val="009F7B5A"/>
    <w:rsid w:val="00A25304"/>
    <w:rsid w:val="00A5069D"/>
    <w:rsid w:val="00A5741B"/>
    <w:rsid w:val="00A65799"/>
    <w:rsid w:val="00AB7588"/>
    <w:rsid w:val="00AD5BC7"/>
    <w:rsid w:val="00B0683B"/>
    <w:rsid w:val="00B277C8"/>
    <w:rsid w:val="00B33D1E"/>
    <w:rsid w:val="00B66C59"/>
    <w:rsid w:val="00B94CA2"/>
    <w:rsid w:val="00BC35F4"/>
    <w:rsid w:val="00C02D28"/>
    <w:rsid w:val="00C26488"/>
    <w:rsid w:val="00C65CCF"/>
    <w:rsid w:val="00C66A17"/>
    <w:rsid w:val="00C918D1"/>
    <w:rsid w:val="00CE4AB7"/>
    <w:rsid w:val="00D10F89"/>
    <w:rsid w:val="00D46DD4"/>
    <w:rsid w:val="00DA2181"/>
    <w:rsid w:val="00E029BF"/>
    <w:rsid w:val="00E40DE1"/>
    <w:rsid w:val="00E41DB8"/>
    <w:rsid w:val="00E55DD0"/>
    <w:rsid w:val="00EC1398"/>
    <w:rsid w:val="00ED6013"/>
    <w:rsid w:val="00EF1C7E"/>
    <w:rsid w:val="00F10A98"/>
    <w:rsid w:val="00F122DD"/>
    <w:rsid w:val="00F70677"/>
    <w:rsid w:val="00F8030D"/>
    <w:rsid w:val="00FB778E"/>
    <w:rsid w:val="16270913"/>
    <w:rsid w:val="283151B3"/>
    <w:rsid w:val="61813D3C"/>
    <w:rsid w:val="69C31B95"/>
    <w:rsid w:val="70021B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164</Words>
  <Characters>941</Characters>
  <Lines>7</Lines>
  <Paragraphs>2</Paragraphs>
  <TotalTime>711</TotalTime>
  <ScaleCrop>false</ScaleCrop>
  <LinksUpToDate>false</LinksUpToDate>
  <CharactersWithSpaces>1103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2018-09-14T01:31:00Z</dcterms:created>
  <dc:creator>Carlo</dc:creator>
  <cp:lastModifiedBy>Administrator</cp:lastModifiedBy>
  <cp:lastPrinted>2014-09-11T03:05:00Z</cp:lastPrinted>
  <dcterms:modified xsi:type="dcterms:W3CDTF">2019-09-20T07:19:01Z</dcterms:modified>
  <dc:title>关于做好2005级高职英语和计算机课程</dc:title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